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D19" w:rsidRPr="006E410C" w:rsidRDefault="00E70F81" w:rsidP="00637385">
      <w:pPr>
        <w:jc w:val="center"/>
        <w:rPr>
          <w:sz w:val="20"/>
          <w:szCs w:val="20"/>
          <w:u w:val="single"/>
        </w:rPr>
      </w:pPr>
      <w:r w:rsidRPr="006E410C">
        <w:rPr>
          <w:sz w:val="20"/>
          <w:szCs w:val="20"/>
          <w:u w:val="single"/>
        </w:rPr>
        <w:t>Informace k otevření MŠ</w:t>
      </w:r>
      <w:r w:rsidR="00637385" w:rsidRPr="006E410C">
        <w:rPr>
          <w:sz w:val="20"/>
          <w:szCs w:val="20"/>
          <w:u w:val="single"/>
        </w:rPr>
        <w:t xml:space="preserve"> od </w:t>
      </w:r>
      <w:proofErr w:type="gramStart"/>
      <w:r w:rsidR="00637385" w:rsidRPr="006E410C">
        <w:rPr>
          <w:sz w:val="20"/>
          <w:szCs w:val="20"/>
          <w:u w:val="single"/>
        </w:rPr>
        <w:t>12.4.2021</w:t>
      </w:r>
      <w:bookmarkStart w:id="0" w:name="_GoBack"/>
      <w:bookmarkEnd w:id="0"/>
      <w:proofErr w:type="gramEnd"/>
    </w:p>
    <w:p w:rsidR="000E3585" w:rsidRPr="006E410C" w:rsidRDefault="00E70F81" w:rsidP="000E3585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111111"/>
          <w:sz w:val="20"/>
          <w:szCs w:val="20"/>
          <w:lang w:eastAsia="cs-CZ"/>
        </w:rPr>
      </w:pPr>
      <w:r w:rsidRPr="006E410C">
        <w:rPr>
          <w:sz w:val="20"/>
          <w:szCs w:val="20"/>
        </w:rPr>
        <w:t xml:space="preserve">Vážení rodiče. Z rozhodnutí </w:t>
      </w:r>
      <w:r w:rsidR="00637385" w:rsidRPr="006E410C">
        <w:rPr>
          <w:sz w:val="20"/>
          <w:szCs w:val="20"/>
        </w:rPr>
        <w:t xml:space="preserve">vlády ČR se od </w:t>
      </w:r>
      <w:proofErr w:type="gramStart"/>
      <w:r w:rsidR="00637385" w:rsidRPr="006E410C">
        <w:rPr>
          <w:sz w:val="20"/>
          <w:szCs w:val="20"/>
        </w:rPr>
        <w:t>12.4</w:t>
      </w:r>
      <w:r w:rsidRPr="006E410C">
        <w:rPr>
          <w:sz w:val="20"/>
          <w:szCs w:val="20"/>
        </w:rPr>
        <w:t>.2021</w:t>
      </w:r>
      <w:proofErr w:type="gramEnd"/>
      <w:r w:rsidRPr="006E410C">
        <w:rPr>
          <w:sz w:val="20"/>
          <w:szCs w:val="20"/>
        </w:rPr>
        <w:t xml:space="preserve"> obnoví provoz v MŠ, </w:t>
      </w:r>
      <w:r w:rsidRPr="006E410C">
        <w:rPr>
          <w:b/>
          <w:color w:val="FF0000"/>
          <w:sz w:val="20"/>
          <w:szCs w:val="20"/>
        </w:rPr>
        <w:t>pouze však pro děti</w:t>
      </w:r>
      <w:r w:rsidRPr="006E410C">
        <w:rPr>
          <w:color w:val="FF0000"/>
          <w:sz w:val="20"/>
          <w:szCs w:val="20"/>
        </w:rPr>
        <w:t xml:space="preserve"> </w:t>
      </w:r>
      <w:r w:rsidR="000E3585" w:rsidRPr="006E410C">
        <w:rPr>
          <w:b/>
          <w:color w:val="FF0000"/>
          <w:sz w:val="20"/>
          <w:szCs w:val="20"/>
        </w:rPr>
        <w:t>s povinnou předškolní docházkou a děti rodičů těchto vybraných profesí:</w:t>
      </w:r>
    </w:p>
    <w:p w:rsidR="000E3585" w:rsidRPr="006E410C" w:rsidRDefault="000E3585" w:rsidP="000E3585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111111"/>
          <w:sz w:val="20"/>
          <w:szCs w:val="20"/>
          <w:lang w:eastAsia="cs-CZ"/>
        </w:rPr>
      </w:pPr>
    </w:p>
    <w:p w:rsidR="000E3585" w:rsidRPr="006E410C" w:rsidRDefault="000E3585" w:rsidP="000E358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Times New Roman"/>
          <w:color w:val="111111"/>
          <w:sz w:val="20"/>
          <w:szCs w:val="20"/>
          <w:lang w:eastAsia="cs-CZ"/>
        </w:rPr>
      </w:pPr>
      <w:r w:rsidRPr="006E410C">
        <w:rPr>
          <w:rFonts w:ascii="Georgia" w:eastAsia="Times New Roman" w:hAnsi="Georgia" w:cs="Times New Roman"/>
          <w:b/>
          <w:bCs/>
          <w:color w:val="111111"/>
          <w:sz w:val="20"/>
          <w:szCs w:val="20"/>
          <w:bdr w:val="none" w:sz="0" w:space="0" w:color="auto" w:frame="1"/>
          <w:lang w:eastAsia="cs-CZ"/>
        </w:rPr>
        <w:t>zdravotničtí pracovníci</w:t>
      </w:r>
      <w:r w:rsidRPr="006E410C">
        <w:rPr>
          <w:rFonts w:ascii="Georgia" w:eastAsia="Times New Roman" w:hAnsi="Georgia" w:cs="Times New Roman"/>
          <w:color w:val="111111"/>
          <w:sz w:val="20"/>
          <w:szCs w:val="20"/>
          <w:bdr w:val="none" w:sz="0" w:space="0" w:color="auto" w:frame="1"/>
          <w:lang w:eastAsia="cs-CZ"/>
        </w:rPr>
        <w:t> poskytovatelů zdravotních služeb,</w:t>
      </w:r>
    </w:p>
    <w:p w:rsidR="000E3585" w:rsidRPr="006E410C" w:rsidRDefault="000E3585" w:rsidP="000E358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Times New Roman"/>
          <w:color w:val="111111"/>
          <w:sz w:val="20"/>
          <w:szCs w:val="20"/>
          <w:lang w:eastAsia="cs-CZ"/>
        </w:rPr>
      </w:pPr>
      <w:r w:rsidRPr="006E410C">
        <w:rPr>
          <w:rFonts w:ascii="Georgia" w:eastAsia="Times New Roman" w:hAnsi="Georgia" w:cs="Times New Roman"/>
          <w:b/>
          <w:bCs/>
          <w:color w:val="FF0000"/>
          <w:sz w:val="20"/>
          <w:szCs w:val="20"/>
          <w:bdr w:val="none" w:sz="0" w:space="0" w:color="auto" w:frame="1"/>
          <w:lang w:eastAsia="cs-CZ"/>
        </w:rPr>
        <w:t>pedagogickými pracovníky</w:t>
      </w:r>
      <w:r w:rsidRPr="006E410C">
        <w:rPr>
          <w:rFonts w:ascii="Georgia" w:eastAsia="Times New Roman" w:hAnsi="Georgia" w:cs="Times New Roman"/>
          <w:color w:val="111111"/>
          <w:sz w:val="20"/>
          <w:szCs w:val="20"/>
          <w:bdr w:val="none" w:sz="0" w:space="0" w:color="auto" w:frame="1"/>
          <w:lang w:eastAsia="cs-CZ"/>
        </w:rPr>
        <w:t>, kteří zajišťují prezenční vzdělávání v mateřské škole, základní škole, školní družině, školním klubu, v oborech vzdělání Praktická škola jednoletá nebo Praktická škola dvouletá, nebo </w:t>
      </w:r>
    </w:p>
    <w:p w:rsidR="000E3585" w:rsidRPr="006E410C" w:rsidRDefault="000E3585" w:rsidP="000E358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Times New Roman"/>
          <w:color w:val="111111"/>
          <w:sz w:val="20"/>
          <w:szCs w:val="20"/>
          <w:lang w:eastAsia="cs-CZ"/>
        </w:rPr>
      </w:pPr>
      <w:r w:rsidRPr="006E410C">
        <w:rPr>
          <w:rFonts w:ascii="Georgia" w:eastAsia="Times New Roman" w:hAnsi="Georgia" w:cs="Times New Roman"/>
          <w:color w:val="111111"/>
          <w:sz w:val="20"/>
          <w:szCs w:val="20"/>
          <w:bdr w:val="none" w:sz="0" w:space="0" w:color="auto" w:frame="1"/>
          <w:lang w:eastAsia="cs-CZ"/>
        </w:rPr>
        <w:t>pedagogickými pracovníky školských zařízení pro výkon ústavní nebo ochranné výchovy,</w:t>
      </w:r>
    </w:p>
    <w:p w:rsidR="000E3585" w:rsidRPr="006E410C" w:rsidRDefault="000E3585" w:rsidP="000E358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Times New Roman"/>
          <w:color w:val="111111"/>
          <w:sz w:val="20"/>
          <w:szCs w:val="20"/>
          <w:lang w:eastAsia="cs-CZ"/>
        </w:rPr>
      </w:pPr>
      <w:r w:rsidRPr="006E410C">
        <w:rPr>
          <w:rFonts w:ascii="Georgia" w:eastAsia="Times New Roman" w:hAnsi="Georgia" w:cs="Times New Roman"/>
          <w:color w:val="111111"/>
          <w:sz w:val="20"/>
          <w:szCs w:val="20"/>
          <w:bdr w:val="none" w:sz="0" w:space="0" w:color="auto" w:frame="1"/>
          <w:lang w:eastAsia="cs-CZ"/>
        </w:rPr>
        <w:t>zaměstnanci bezpečnostních sborů,</w:t>
      </w:r>
    </w:p>
    <w:p w:rsidR="000E3585" w:rsidRPr="006E410C" w:rsidRDefault="000E3585" w:rsidP="000E358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Times New Roman"/>
          <w:color w:val="111111"/>
          <w:sz w:val="20"/>
          <w:szCs w:val="20"/>
          <w:lang w:eastAsia="cs-CZ"/>
        </w:rPr>
      </w:pPr>
      <w:r w:rsidRPr="006E410C">
        <w:rPr>
          <w:rFonts w:ascii="Georgia" w:eastAsia="Times New Roman" w:hAnsi="Georgia" w:cs="Times New Roman"/>
          <w:color w:val="111111"/>
          <w:sz w:val="20"/>
          <w:szCs w:val="20"/>
          <w:bdr w:val="none" w:sz="0" w:space="0" w:color="auto" w:frame="1"/>
          <w:lang w:eastAsia="cs-CZ"/>
        </w:rPr>
        <w:t>příslušníci ozbrojených sil, </w:t>
      </w:r>
    </w:p>
    <w:p w:rsidR="000E3585" w:rsidRPr="006E410C" w:rsidRDefault="000E3585" w:rsidP="000E358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Times New Roman"/>
          <w:color w:val="111111"/>
          <w:sz w:val="20"/>
          <w:szCs w:val="20"/>
          <w:lang w:eastAsia="cs-CZ"/>
        </w:rPr>
      </w:pPr>
      <w:r w:rsidRPr="006E410C">
        <w:rPr>
          <w:rFonts w:ascii="Georgia" w:eastAsia="Times New Roman" w:hAnsi="Georgia" w:cs="Times New Roman"/>
          <w:color w:val="111111"/>
          <w:sz w:val="20"/>
          <w:szCs w:val="20"/>
          <w:bdr w:val="none" w:sz="0" w:space="0" w:color="auto" w:frame="1"/>
          <w:lang w:eastAsia="cs-CZ"/>
        </w:rPr>
        <w:t>zaměstnanci orgánů ochrany veřejného zdraví, </w:t>
      </w:r>
    </w:p>
    <w:p w:rsidR="000E3585" w:rsidRPr="006E410C" w:rsidRDefault="000E3585" w:rsidP="000E358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Times New Roman"/>
          <w:color w:val="111111"/>
          <w:sz w:val="20"/>
          <w:szCs w:val="20"/>
          <w:lang w:eastAsia="cs-CZ"/>
        </w:rPr>
      </w:pPr>
      <w:r w:rsidRPr="006E410C">
        <w:rPr>
          <w:rFonts w:ascii="Georgia" w:eastAsia="Times New Roman" w:hAnsi="Georgia" w:cs="Times New Roman"/>
          <w:color w:val="111111"/>
          <w:sz w:val="20"/>
          <w:szCs w:val="20"/>
          <w:bdr w:val="none" w:sz="0" w:space="0" w:color="auto" w:frame="1"/>
          <w:lang w:eastAsia="cs-CZ"/>
        </w:rPr>
        <w:t>zaměstnanci uvedení v § 115 odst. 1 a další zaměstnanci v sociálních službách podle zákona č. 108/2006 Sb., o sociálních službách, ve znění pozdějších předpisů, </w:t>
      </w:r>
    </w:p>
    <w:p w:rsidR="000E3585" w:rsidRPr="006E410C" w:rsidRDefault="000E3585" w:rsidP="001D578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Georgia" w:eastAsia="Times New Roman" w:hAnsi="Georgia" w:cs="Times New Roman"/>
          <w:color w:val="111111"/>
          <w:sz w:val="20"/>
          <w:szCs w:val="20"/>
          <w:lang w:eastAsia="cs-CZ"/>
        </w:rPr>
      </w:pPr>
      <w:r w:rsidRPr="006E410C">
        <w:rPr>
          <w:rFonts w:ascii="Georgia" w:eastAsia="Times New Roman" w:hAnsi="Georgia" w:cs="Times New Roman"/>
          <w:color w:val="111111"/>
          <w:sz w:val="20"/>
          <w:szCs w:val="20"/>
          <w:bdr w:val="none" w:sz="0" w:space="0" w:color="auto" w:frame="1"/>
          <w:lang w:eastAsia="cs-CZ"/>
        </w:rPr>
        <w:t>zaměstnanci Úřadu práce České republiky,</w:t>
      </w:r>
    </w:p>
    <w:p w:rsidR="000E3585" w:rsidRPr="006E410C" w:rsidRDefault="000E3585" w:rsidP="000E358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Times New Roman"/>
          <w:color w:val="111111"/>
          <w:sz w:val="20"/>
          <w:szCs w:val="20"/>
          <w:lang w:eastAsia="cs-CZ"/>
        </w:rPr>
      </w:pPr>
      <w:r w:rsidRPr="006E410C">
        <w:rPr>
          <w:rFonts w:ascii="Georgia" w:eastAsia="Times New Roman" w:hAnsi="Georgia" w:cs="Times New Roman"/>
          <w:color w:val="111111"/>
          <w:sz w:val="20"/>
          <w:szCs w:val="20"/>
          <w:bdr w:val="none" w:sz="0" w:space="0" w:color="auto" w:frame="1"/>
          <w:lang w:eastAsia="cs-CZ"/>
        </w:rPr>
        <w:t>zaměstnanci České správy sociálního zabezpečení a okresních správ sociálního zabezpečení, </w:t>
      </w:r>
    </w:p>
    <w:p w:rsidR="000E3585" w:rsidRPr="006E410C" w:rsidRDefault="000E3585" w:rsidP="000E358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Times New Roman"/>
          <w:color w:val="111111"/>
          <w:sz w:val="20"/>
          <w:szCs w:val="20"/>
          <w:lang w:eastAsia="cs-CZ"/>
        </w:rPr>
      </w:pPr>
      <w:r w:rsidRPr="006E410C">
        <w:rPr>
          <w:rFonts w:ascii="Georgia" w:eastAsia="Times New Roman" w:hAnsi="Georgia" w:cs="Times New Roman"/>
          <w:color w:val="111111"/>
          <w:sz w:val="20"/>
          <w:szCs w:val="20"/>
          <w:bdr w:val="none" w:sz="0" w:space="0" w:color="auto" w:frame="1"/>
          <w:lang w:eastAsia="cs-CZ"/>
        </w:rPr>
        <w:t>zaměstnanci Finanční správy České republiky.</w:t>
      </w:r>
    </w:p>
    <w:p w:rsidR="00BE052F" w:rsidRPr="006E410C" w:rsidRDefault="00BE052F" w:rsidP="00E70F81">
      <w:pPr>
        <w:jc w:val="both"/>
        <w:rPr>
          <w:color w:val="FF0000"/>
          <w:sz w:val="20"/>
          <w:szCs w:val="20"/>
        </w:rPr>
      </w:pPr>
    </w:p>
    <w:p w:rsidR="006E410C" w:rsidRDefault="001D5785" w:rsidP="00E70F81">
      <w:pPr>
        <w:jc w:val="both"/>
        <w:rPr>
          <w:b/>
          <w:color w:val="FF0000"/>
          <w:sz w:val="20"/>
          <w:szCs w:val="20"/>
          <w:u w:val="single"/>
        </w:rPr>
      </w:pPr>
      <w:r w:rsidRPr="006E410C">
        <w:rPr>
          <w:b/>
          <w:color w:val="FF0000"/>
          <w:sz w:val="20"/>
          <w:szCs w:val="20"/>
          <w:u w:val="single"/>
        </w:rPr>
        <w:t>Rodiče dětí, kteří spadají do výše uvedených profesí, a jejichž dítě neplní povinnou předškolní docházku, musí přinést potvrzení od zaměstnavatele.</w:t>
      </w:r>
      <w:r w:rsidR="006E410C" w:rsidRPr="006E410C">
        <w:rPr>
          <w:b/>
          <w:color w:val="FF0000"/>
          <w:sz w:val="20"/>
          <w:szCs w:val="20"/>
          <w:u w:val="single"/>
        </w:rPr>
        <w:t xml:space="preserve"> </w:t>
      </w:r>
    </w:p>
    <w:p w:rsidR="001D5785" w:rsidRPr="006E410C" w:rsidRDefault="006E410C" w:rsidP="00E70F81">
      <w:pPr>
        <w:jc w:val="both"/>
        <w:rPr>
          <w:b/>
          <w:color w:val="FF0000"/>
          <w:sz w:val="20"/>
          <w:szCs w:val="20"/>
          <w:u w:val="single"/>
        </w:rPr>
      </w:pPr>
      <w:r>
        <w:rPr>
          <w:color w:val="FF0000"/>
          <w:sz w:val="20"/>
          <w:szCs w:val="20"/>
        </w:rPr>
        <w:t xml:space="preserve"> D</w:t>
      </w:r>
      <w:r w:rsidRPr="006E410C">
        <w:rPr>
          <w:color w:val="FF0000"/>
          <w:sz w:val="20"/>
          <w:szCs w:val="20"/>
        </w:rPr>
        <w:t>ěti, které neplní povinnou předškolní docházku, platí školné i stravné.</w:t>
      </w:r>
    </w:p>
    <w:p w:rsidR="001D5785" w:rsidRPr="006E410C" w:rsidRDefault="001D5785" w:rsidP="00E70F81">
      <w:pPr>
        <w:jc w:val="both"/>
        <w:rPr>
          <w:b/>
          <w:color w:val="000000" w:themeColor="text1"/>
          <w:sz w:val="20"/>
          <w:szCs w:val="20"/>
          <w:u w:val="single"/>
        </w:rPr>
      </w:pPr>
      <w:r w:rsidRPr="006E410C">
        <w:rPr>
          <w:b/>
          <w:color w:val="000000" w:themeColor="text1"/>
          <w:sz w:val="20"/>
          <w:szCs w:val="20"/>
          <w:u w:val="single"/>
        </w:rPr>
        <w:t>Věnujte, prosím, pozornost následujícím informacím o provozu MŠ.</w:t>
      </w:r>
    </w:p>
    <w:p w:rsidR="001D5785" w:rsidRPr="006E410C" w:rsidRDefault="00E70F81" w:rsidP="00E70F81">
      <w:pPr>
        <w:jc w:val="both"/>
        <w:rPr>
          <w:color w:val="000000" w:themeColor="text1"/>
          <w:sz w:val="20"/>
          <w:szCs w:val="20"/>
        </w:rPr>
      </w:pPr>
      <w:r w:rsidRPr="006E410C">
        <w:rPr>
          <w:color w:val="000000" w:themeColor="text1"/>
          <w:sz w:val="20"/>
          <w:szCs w:val="20"/>
        </w:rPr>
        <w:t>Z důvodu nařízené omezené kapacity v jedné třídě (max</w:t>
      </w:r>
      <w:r w:rsidR="001D5785" w:rsidRPr="006E410C">
        <w:rPr>
          <w:color w:val="000000" w:themeColor="text1"/>
          <w:sz w:val="20"/>
          <w:szCs w:val="20"/>
        </w:rPr>
        <w:t>. 15 dětí) budou děti rozděleny.</w:t>
      </w:r>
      <w:r w:rsidRPr="006E410C">
        <w:rPr>
          <w:color w:val="000000" w:themeColor="text1"/>
          <w:sz w:val="20"/>
          <w:szCs w:val="20"/>
        </w:rPr>
        <w:t xml:space="preserve"> </w:t>
      </w:r>
      <w:r w:rsidR="006E410C" w:rsidRPr="006E410C">
        <w:rPr>
          <w:color w:val="000000" w:themeColor="text1"/>
          <w:sz w:val="20"/>
          <w:szCs w:val="20"/>
        </w:rPr>
        <w:t xml:space="preserve">Předškoláci do II. a III. třídy, ostatní do I. třídy MŠ. </w:t>
      </w:r>
      <w:r w:rsidRPr="006E410C">
        <w:rPr>
          <w:color w:val="000000" w:themeColor="text1"/>
          <w:sz w:val="20"/>
          <w:szCs w:val="20"/>
        </w:rPr>
        <w:t xml:space="preserve">Rozdělení dětí bude v pondělí </w:t>
      </w:r>
      <w:proofErr w:type="gramStart"/>
      <w:r w:rsidRPr="006E410C">
        <w:rPr>
          <w:color w:val="000000" w:themeColor="text1"/>
          <w:sz w:val="20"/>
          <w:szCs w:val="20"/>
        </w:rPr>
        <w:t>12.2.2021</w:t>
      </w:r>
      <w:proofErr w:type="gramEnd"/>
      <w:r w:rsidRPr="006E410C">
        <w:rPr>
          <w:color w:val="000000" w:themeColor="text1"/>
          <w:sz w:val="20"/>
          <w:szCs w:val="20"/>
        </w:rPr>
        <w:t xml:space="preserve"> vyvěšeno na vstupních dveřích MŠ. </w:t>
      </w:r>
    </w:p>
    <w:p w:rsidR="00E70F81" w:rsidRPr="006E410C" w:rsidRDefault="00E70F81" w:rsidP="00E70F81">
      <w:pPr>
        <w:jc w:val="both"/>
        <w:rPr>
          <w:b/>
          <w:color w:val="000000" w:themeColor="text1"/>
          <w:sz w:val="20"/>
          <w:szCs w:val="20"/>
          <w:u w:val="single"/>
        </w:rPr>
      </w:pPr>
      <w:r w:rsidRPr="006E410C">
        <w:rPr>
          <w:b/>
          <w:color w:val="000000" w:themeColor="text1"/>
          <w:sz w:val="20"/>
          <w:szCs w:val="20"/>
          <w:u w:val="single"/>
        </w:rPr>
        <w:t>Přivádění dětí do MŠ a testování</w:t>
      </w:r>
      <w:r w:rsidR="00637385" w:rsidRPr="006E410C">
        <w:rPr>
          <w:b/>
          <w:color w:val="000000" w:themeColor="text1"/>
          <w:sz w:val="20"/>
          <w:szCs w:val="20"/>
          <w:u w:val="single"/>
        </w:rPr>
        <w:t>:</w:t>
      </w:r>
    </w:p>
    <w:p w:rsidR="00E70F81" w:rsidRPr="006E410C" w:rsidRDefault="00E70F81" w:rsidP="00E70F81">
      <w:pPr>
        <w:jc w:val="both"/>
        <w:rPr>
          <w:b/>
          <w:color w:val="FF0000"/>
          <w:sz w:val="20"/>
          <w:szCs w:val="20"/>
        </w:rPr>
      </w:pPr>
      <w:r w:rsidRPr="006E410C">
        <w:rPr>
          <w:color w:val="000000" w:themeColor="text1"/>
          <w:sz w:val="20"/>
          <w:szCs w:val="20"/>
        </w:rPr>
        <w:t xml:space="preserve">Děti musí být 2x týdně testovány na </w:t>
      </w:r>
      <w:proofErr w:type="spellStart"/>
      <w:r w:rsidRPr="006E410C">
        <w:rPr>
          <w:color w:val="000000" w:themeColor="text1"/>
          <w:sz w:val="20"/>
          <w:szCs w:val="20"/>
        </w:rPr>
        <w:t>Covid</w:t>
      </w:r>
      <w:proofErr w:type="spellEnd"/>
      <w:r w:rsidRPr="006E410C">
        <w:rPr>
          <w:color w:val="000000" w:themeColor="text1"/>
          <w:sz w:val="20"/>
          <w:szCs w:val="20"/>
        </w:rPr>
        <w:t xml:space="preserve"> 19</w:t>
      </w:r>
      <w:r w:rsidR="00886E17" w:rsidRPr="006E410C">
        <w:rPr>
          <w:color w:val="000000" w:themeColor="text1"/>
          <w:sz w:val="20"/>
          <w:szCs w:val="20"/>
        </w:rPr>
        <w:t xml:space="preserve"> (antigenními testy). </w:t>
      </w:r>
      <w:r w:rsidRPr="006E410C">
        <w:rPr>
          <w:color w:val="000000" w:themeColor="text1"/>
          <w:sz w:val="20"/>
          <w:szCs w:val="20"/>
        </w:rPr>
        <w:t xml:space="preserve">Tento test jim provedou </w:t>
      </w:r>
      <w:r w:rsidR="001D5785" w:rsidRPr="006E410C">
        <w:rPr>
          <w:color w:val="000000" w:themeColor="text1"/>
          <w:sz w:val="20"/>
          <w:szCs w:val="20"/>
        </w:rPr>
        <w:t xml:space="preserve">zaměstnanci školy nebo </w:t>
      </w:r>
      <w:r w:rsidRPr="006E410C">
        <w:rPr>
          <w:color w:val="000000" w:themeColor="text1"/>
          <w:sz w:val="20"/>
          <w:szCs w:val="20"/>
        </w:rPr>
        <w:t>sami rodiče ve</w:t>
      </w:r>
      <w:r w:rsidR="007B3CF3" w:rsidRPr="006E410C">
        <w:rPr>
          <w:color w:val="000000" w:themeColor="text1"/>
          <w:sz w:val="20"/>
          <w:szCs w:val="20"/>
        </w:rPr>
        <w:t xml:space="preserve"> vstupní hale MŠ, kde k tomuto ú</w:t>
      </w:r>
      <w:r w:rsidRPr="006E410C">
        <w:rPr>
          <w:color w:val="000000" w:themeColor="text1"/>
          <w:sz w:val="20"/>
          <w:szCs w:val="20"/>
        </w:rPr>
        <w:t xml:space="preserve">čelu budou připravena dvě testovací místa. Průběh testu bude sledovat zaměstnanec MŠ, který po dokončení testu zapíše výsledek do testovacího archu. Poté si dítě převezme a rodič opustí MŠ. </w:t>
      </w:r>
      <w:r w:rsidR="001D5785" w:rsidRPr="006E410C">
        <w:rPr>
          <w:color w:val="000000" w:themeColor="text1"/>
          <w:sz w:val="20"/>
          <w:szCs w:val="20"/>
        </w:rPr>
        <w:t>Pokud rodič nebude chtít být u testování dítěte přítomen, předá ho zaměstnanci MŠ u vstupních dveří</w:t>
      </w:r>
      <w:r w:rsidR="00886E17" w:rsidRPr="006E410C">
        <w:rPr>
          <w:color w:val="000000" w:themeColor="text1"/>
          <w:sz w:val="20"/>
          <w:szCs w:val="20"/>
        </w:rPr>
        <w:t xml:space="preserve"> a venku vyčká na výsledek testu</w:t>
      </w:r>
      <w:r w:rsidR="001D5785" w:rsidRPr="006E410C">
        <w:rPr>
          <w:b/>
          <w:color w:val="000000" w:themeColor="text1"/>
          <w:sz w:val="20"/>
          <w:szCs w:val="20"/>
        </w:rPr>
        <w:t xml:space="preserve">. </w:t>
      </w:r>
      <w:r w:rsidR="00637385" w:rsidRPr="006E410C">
        <w:rPr>
          <w:b/>
          <w:color w:val="FF0000"/>
          <w:sz w:val="20"/>
          <w:szCs w:val="20"/>
        </w:rPr>
        <w:t>Děti přivádějte</w:t>
      </w:r>
      <w:r w:rsidR="001D5785" w:rsidRPr="006E410C">
        <w:rPr>
          <w:b/>
          <w:color w:val="FF0000"/>
          <w:sz w:val="20"/>
          <w:szCs w:val="20"/>
        </w:rPr>
        <w:t>, prosím, ta</w:t>
      </w:r>
      <w:r w:rsidR="00886E17" w:rsidRPr="006E410C">
        <w:rPr>
          <w:b/>
          <w:color w:val="FF0000"/>
          <w:sz w:val="20"/>
          <w:szCs w:val="20"/>
        </w:rPr>
        <w:t xml:space="preserve">k, aby se testování stihlo do </w:t>
      </w:r>
      <w:r w:rsidR="00637385" w:rsidRPr="006E410C">
        <w:rPr>
          <w:b/>
          <w:color w:val="FF0000"/>
          <w:sz w:val="20"/>
          <w:szCs w:val="20"/>
        </w:rPr>
        <w:t>8.00 hodin, poté je MŠ uzavřena a probíhá</w:t>
      </w:r>
      <w:r w:rsidR="00637385" w:rsidRPr="006E410C">
        <w:rPr>
          <w:color w:val="FF0000"/>
          <w:sz w:val="20"/>
          <w:szCs w:val="20"/>
        </w:rPr>
        <w:t xml:space="preserve"> </w:t>
      </w:r>
      <w:r w:rsidR="00637385" w:rsidRPr="006E410C">
        <w:rPr>
          <w:b/>
          <w:color w:val="FF0000"/>
          <w:sz w:val="20"/>
          <w:szCs w:val="20"/>
        </w:rPr>
        <w:t>dezinfekce prostor.</w:t>
      </w:r>
    </w:p>
    <w:p w:rsidR="001D5785" w:rsidRPr="006E410C" w:rsidRDefault="001D5785" w:rsidP="00E70F81">
      <w:pPr>
        <w:jc w:val="both"/>
        <w:rPr>
          <w:color w:val="FF0000"/>
          <w:sz w:val="20"/>
          <w:szCs w:val="20"/>
        </w:rPr>
      </w:pPr>
      <w:r w:rsidRPr="006E410C">
        <w:rPr>
          <w:b/>
          <w:color w:val="FF0000"/>
          <w:sz w:val="20"/>
          <w:szCs w:val="20"/>
        </w:rPr>
        <w:t>Pokud nechcete, aby se vaše dítě účastnilo testování v MŠ, dítě nebude do MŠ přijato, ale a</w:t>
      </w:r>
      <w:r w:rsidR="007B3CF3" w:rsidRPr="006E410C">
        <w:rPr>
          <w:b/>
          <w:color w:val="FF0000"/>
          <w:sz w:val="20"/>
          <w:szCs w:val="20"/>
        </w:rPr>
        <w:t>b</w:t>
      </w:r>
      <w:r w:rsidRPr="006E410C">
        <w:rPr>
          <w:b/>
          <w:color w:val="FF0000"/>
          <w:sz w:val="20"/>
          <w:szCs w:val="20"/>
        </w:rPr>
        <w:t xml:space="preserve">sence se bude evidovat jako omluvená. </w:t>
      </w:r>
      <w:r w:rsidR="00BE052F" w:rsidRPr="006E410C">
        <w:rPr>
          <w:b/>
          <w:color w:val="FF0000"/>
          <w:sz w:val="20"/>
          <w:szCs w:val="20"/>
        </w:rPr>
        <w:t xml:space="preserve">Dítě však musí být řádně omluveno, a to formou </w:t>
      </w:r>
      <w:proofErr w:type="spellStart"/>
      <w:r w:rsidR="00BE052F" w:rsidRPr="006E410C">
        <w:rPr>
          <w:b/>
          <w:color w:val="FF0000"/>
          <w:sz w:val="20"/>
          <w:szCs w:val="20"/>
        </w:rPr>
        <w:t>sms</w:t>
      </w:r>
      <w:proofErr w:type="spellEnd"/>
      <w:r w:rsidR="00BE052F" w:rsidRPr="006E410C">
        <w:rPr>
          <w:b/>
          <w:color w:val="FF0000"/>
          <w:sz w:val="20"/>
          <w:szCs w:val="20"/>
        </w:rPr>
        <w:t xml:space="preserve"> na tel. čísle 722 122 844 nebo telefonicky na čísle 325 512 418. </w:t>
      </w:r>
      <w:r w:rsidRPr="006E410C">
        <w:rPr>
          <w:b/>
          <w:color w:val="FF0000"/>
          <w:sz w:val="20"/>
          <w:szCs w:val="20"/>
        </w:rPr>
        <w:t>Škola však není povinna zajistit distanční způsob vzdělávání (povinná předškolní docházka).</w:t>
      </w:r>
      <w:r w:rsidR="00BE052F" w:rsidRPr="006E410C">
        <w:rPr>
          <w:b/>
          <w:color w:val="FF0000"/>
          <w:sz w:val="20"/>
          <w:szCs w:val="20"/>
        </w:rPr>
        <w:t xml:space="preserve"> </w:t>
      </w:r>
    </w:p>
    <w:p w:rsidR="00E70F81" w:rsidRPr="006E410C" w:rsidRDefault="00E70F81" w:rsidP="00E70F81">
      <w:pPr>
        <w:jc w:val="both"/>
        <w:rPr>
          <w:b/>
          <w:color w:val="000000" w:themeColor="text1"/>
          <w:sz w:val="20"/>
          <w:szCs w:val="20"/>
          <w:u w:val="single"/>
        </w:rPr>
      </w:pPr>
      <w:proofErr w:type="gramStart"/>
      <w:r w:rsidRPr="006E410C">
        <w:rPr>
          <w:b/>
          <w:color w:val="000000" w:themeColor="text1"/>
          <w:sz w:val="20"/>
          <w:szCs w:val="20"/>
          <w:u w:val="single"/>
        </w:rPr>
        <w:t xml:space="preserve">Vyzvedávání </w:t>
      </w:r>
      <w:r w:rsidR="00637385" w:rsidRPr="006E410C">
        <w:rPr>
          <w:b/>
          <w:color w:val="000000" w:themeColor="text1"/>
          <w:sz w:val="20"/>
          <w:szCs w:val="20"/>
          <w:u w:val="single"/>
        </w:rPr>
        <w:t xml:space="preserve"> dětí</w:t>
      </w:r>
      <w:proofErr w:type="gramEnd"/>
      <w:r w:rsidR="00637385" w:rsidRPr="006E410C">
        <w:rPr>
          <w:b/>
          <w:color w:val="000000" w:themeColor="text1"/>
          <w:sz w:val="20"/>
          <w:szCs w:val="20"/>
          <w:u w:val="single"/>
        </w:rPr>
        <w:t xml:space="preserve">: </w:t>
      </w:r>
    </w:p>
    <w:p w:rsidR="006E410C" w:rsidRPr="006E410C" w:rsidRDefault="00637385" w:rsidP="00E70F81">
      <w:pPr>
        <w:jc w:val="both"/>
        <w:rPr>
          <w:color w:val="000000" w:themeColor="text1"/>
          <w:sz w:val="20"/>
          <w:szCs w:val="20"/>
        </w:rPr>
      </w:pPr>
      <w:r w:rsidRPr="006E410C">
        <w:rPr>
          <w:color w:val="000000" w:themeColor="text1"/>
          <w:sz w:val="20"/>
          <w:szCs w:val="20"/>
        </w:rPr>
        <w:t xml:space="preserve">Vyzvedávání po obědě: </w:t>
      </w:r>
      <w:r w:rsidRPr="006E410C">
        <w:rPr>
          <w:b/>
          <w:color w:val="FF0000"/>
          <w:sz w:val="20"/>
          <w:szCs w:val="20"/>
        </w:rPr>
        <w:t>12.00-12.30</w:t>
      </w:r>
      <w:r w:rsidRPr="006E410C">
        <w:rPr>
          <w:color w:val="FF0000"/>
          <w:sz w:val="20"/>
          <w:szCs w:val="20"/>
        </w:rPr>
        <w:t xml:space="preserve"> </w:t>
      </w:r>
      <w:r w:rsidRPr="006E410C">
        <w:rPr>
          <w:color w:val="000000" w:themeColor="text1"/>
          <w:sz w:val="20"/>
          <w:szCs w:val="20"/>
        </w:rPr>
        <w:t>hodin.</w:t>
      </w:r>
      <w:r w:rsidR="006E410C" w:rsidRPr="006E410C">
        <w:rPr>
          <w:color w:val="000000" w:themeColor="text1"/>
          <w:sz w:val="20"/>
          <w:szCs w:val="20"/>
        </w:rPr>
        <w:t xml:space="preserve"> </w:t>
      </w:r>
      <w:r w:rsidRPr="006E410C">
        <w:rPr>
          <w:color w:val="000000" w:themeColor="text1"/>
          <w:sz w:val="20"/>
          <w:szCs w:val="20"/>
        </w:rPr>
        <w:t xml:space="preserve">Vyzvedávání po odpolední svačině: </w:t>
      </w:r>
      <w:r w:rsidRPr="006E410C">
        <w:rPr>
          <w:b/>
          <w:color w:val="FF0000"/>
          <w:sz w:val="20"/>
          <w:szCs w:val="20"/>
        </w:rPr>
        <w:t>14.30- 16.45</w:t>
      </w:r>
      <w:r w:rsidRPr="006E410C">
        <w:rPr>
          <w:color w:val="FF0000"/>
          <w:sz w:val="20"/>
          <w:szCs w:val="20"/>
        </w:rPr>
        <w:t xml:space="preserve"> </w:t>
      </w:r>
      <w:r w:rsidRPr="006E410C">
        <w:rPr>
          <w:color w:val="000000" w:themeColor="text1"/>
          <w:sz w:val="20"/>
          <w:szCs w:val="20"/>
        </w:rPr>
        <w:t>hodin.</w:t>
      </w:r>
      <w:r w:rsidR="006E410C" w:rsidRPr="006E410C">
        <w:rPr>
          <w:color w:val="000000" w:themeColor="text1"/>
          <w:sz w:val="20"/>
          <w:szCs w:val="20"/>
        </w:rPr>
        <w:t xml:space="preserve"> </w:t>
      </w:r>
      <w:r w:rsidR="009359E2" w:rsidRPr="006E410C">
        <w:rPr>
          <w:color w:val="000000" w:themeColor="text1"/>
          <w:sz w:val="20"/>
          <w:szCs w:val="20"/>
        </w:rPr>
        <w:t xml:space="preserve">Rodiče zazvoní na třídu, do které bude jejich dítě </w:t>
      </w:r>
      <w:proofErr w:type="gramStart"/>
      <w:r w:rsidR="009359E2" w:rsidRPr="006E410C">
        <w:rPr>
          <w:color w:val="000000" w:themeColor="text1"/>
          <w:sz w:val="20"/>
          <w:szCs w:val="20"/>
        </w:rPr>
        <w:t>docházet a vyčkají</w:t>
      </w:r>
      <w:proofErr w:type="gramEnd"/>
      <w:r w:rsidR="009359E2" w:rsidRPr="006E410C">
        <w:rPr>
          <w:color w:val="000000" w:themeColor="text1"/>
          <w:sz w:val="20"/>
          <w:szCs w:val="20"/>
        </w:rPr>
        <w:t>, až jim zaměstnanec MŠ dítě již oblečené předá ve vstupních dveřích.</w:t>
      </w:r>
      <w:r w:rsidR="006E410C" w:rsidRPr="006E410C">
        <w:rPr>
          <w:color w:val="000000" w:themeColor="text1"/>
          <w:sz w:val="20"/>
          <w:szCs w:val="20"/>
        </w:rPr>
        <w:t xml:space="preserve"> </w:t>
      </w:r>
    </w:p>
    <w:p w:rsidR="009359E2" w:rsidRPr="006E410C" w:rsidRDefault="009359E2" w:rsidP="00E70F81">
      <w:pPr>
        <w:jc w:val="both"/>
        <w:rPr>
          <w:color w:val="000000" w:themeColor="text1"/>
          <w:sz w:val="20"/>
          <w:szCs w:val="20"/>
        </w:rPr>
      </w:pPr>
      <w:r w:rsidRPr="006E410C">
        <w:rPr>
          <w:color w:val="000000" w:themeColor="text1"/>
          <w:sz w:val="20"/>
          <w:szCs w:val="20"/>
        </w:rPr>
        <w:t xml:space="preserve">Pokud se sejde před vstupními dveřmi více rodičů najednou, prosíme o dodržování předepsaných rozestupů. Děkujeme. </w:t>
      </w:r>
    </w:p>
    <w:p w:rsidR="00637385" w:rsidRPr="006E410C" w:rsidRDefault="00637385" w:rsidP="00E70F81">
      <w:pPr>
        <w:jc w:val="both"/>
        <w:rPr>
          <w:color w:val="000000" w:themeColor="text1"/>
          <w:sz w:val="20"/>
          <w:szCs w:val="20"/>
        </w:rPr>
      </w:pPr>
    </w:p>
    <w:sectPr w:rsidR="00637385" w:rsidRPr="006E41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502BE"/>
    <w:multiLevelType w:val="multilevel"/>
    <w:tmpl w:val="AECC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F81"/>
    <w:rsid w:val="000E3585"/>
    <w:rsid w:val="001D5785"/>
    <w:rsid w:val="003B0AA0"/>
    <w:rsid w:val="00637385"/>
    <w:rsid w:val="006E410C"/>
    <w:rsid w:val="007B3CF3"/>
    <w:rsid w:val="00886E17"/>
    <w:rsid w:val="009359E2"/>
    <w:rsid w:val="00BE052F"/>
    <w:rsid w:val="00E70F81"/>
    <w:rsid w:val="00E7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0E35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0E35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6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414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Komenda1</dc:creator>
  <cp:lastModifiedBy>Komenda1</cp:lastModifiedBy>
  <cp:revision>5</cp:revision>
  <dcterms:created xsi:type="dcterms:W3CDTF">2021-04-06T09:19:00Z</dcterms:created>
  <dcterms:modified xsi:type="dcterms:W3CDTF">2021-04-07T11:27:00Z</dcterms:modified>
</cp:coreProperties>
</file>