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Default Extension="jpeg" ContentType="image/jpe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ŽABIČKY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>
        <w:rPr>
          <w:sz w:val="28"/>
          <w:szCs w:val="28"/>
        </w:rPr>
        <w:t xml:space="preserve">ýden od 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 do 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4</w:t>
      </w:r>
      <w:r>
        <w:rPr>
          <w:sz w:val="28"/>
          <w:szCs w:val="28"/>
        </w:rPr>
        <w:t>. 2021</w:t>
      </w:r>
    </w:p>
    <w:p>
      <w:pPr>
        <w:pStyle w:val="style0"/>
        <w:rPr>
          <w:sz w:val="24"/>
          <w:szCs w:val="24"/>
        </w:rPr>
      </w:pPr>
    </w:p>
    <w:p>
      <w:pPr>
        <w:pStyle w:val="style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Téma: </w:t>
      </w:r>
      <w:r>
        <w:rPr>
          <w:b/>
          <w:sz w:val="44"/>
          <w:szCs w:val="44"/>
        </w:rPr>
        <w:t>„</w:t>
      </w:r>
      <w:r>
        <w:rPr>
          <w:b/>
          <w:sz w:val="44"/>
          <w:szCs w:val="44"/>
        </w:rPr>
        <w:t>Pozor, semafor</w:t>
      </w:r>
      <w:r>
        <w:rPr>
          <w:b/>
          <w:sz w:val="44"/>
          <w:szCs w:val="44"/>
        </w:rPr>
        <w:t>!“</w:t>
      </w:r>
    </w:p>
    <w:p>
      <w:pPr>
        <w:pStyle w:val="style0"/>
        <w:rPr>
          <w:sz w:val="72"/>
          <w:szCs w:val="72"/>
        </w:rPr>
      </w:pPr>
      <w:r>
        <w:rPr>
          <w:sz w:val="72"/>
          <w:szCs w:val="72"/>
        </w:rPr>
        <w:tab/>
      </w:r>
    </w:p>
    <w:p>
      <w:pPr>
        <w:pStyle w:val="style0"/>
        <w:rPr>
          <w:sz w:val="72"/>
          <w:szCs w:val="72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0" distR="0" simplePos="false" relativeHeight="3" behindDoc="true" locked="false" layoutInCell="true" allowOverlap="true">
            <wp:simplePos x="0" y="0"/>
            <wp:positionH relativeFrom="column">
              <wp:posOffset>1195070</wp:posOffset>
            </wp:positionH>
            <wp:positionV relativeFrom="paragraph">
              <wp:posOffset>153670</wp:posOffset>
            </wp:positionV>
            <wp:extent cx="3571875" cy="3888282"/>
            <wp:effectExtent l="0" t="0" r="0" b="0"/>
            <wp:wrapNone/>
            <wp:docPr id="1026" name="Image1" descr="plavaniszabickou.cz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3888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tabs>
          <w:tab w:val="left" w:leader="none" w:pos="22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tabs>
          <w:tab w:val="left" w:leader="none" w:pos="367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pStyle w:val="style0"/>
        <w:tabs>
          <w:tab w:val="left" w:leader="none" w:pos="3675"/>
        </w:tabs>
        <w:rPr>
          <w:sz w:val="28"/>
          <w:szCs w:val="28"/>
        </w:rPr>
      </w:pPr>
      <w:r>
        <w:rPr>
          <w:sz w:val="28"/>
          <w:szCs w:val="28"/>
        </w:rPr>
        <w:t>Milí rodiče a děti,</w:t>
      </w:r>
    </w:p>
    <w:p>
      <w:pPr>
        <w:pStyle w:val="style0"/>
        <w:tabs>
          <w:tab w:val="left" w:leader="none" w:pos="3675"/>
        </w:tabs>
        <w:rPr>
          <w:sz w:val="28"/>
          <w:szCs w:val="28"/>
        </w:rPr>
      </w:pPr>
    </w:p>
    <w:p>
      <w:pPr>
        <w:pStyle w:val="style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tento týden </w:t>
      </w:r>
      <w:r>
        <w:rPr>
          <w:sz w:val="28"/>
          <w:szCs w:val="28"/>
        </w:rPr>
        <w:t xml:space="preserve">si můžete </w:t>
      </w:r>
      <w:r>
        <w:rPr>
          <w:sz w:val="28"/>
          <w:szCs w:val="28"/>
        </w:rPr>
        <w:t xml:space="preserve">s dětmi </w:t>
      </w:r>
      <w:r>
        <w:rPr>
          <w:sz w:val="28"/>
          <w:szCs w:val="28"/>
        </w:rPr>
        <w:t>popovídat o bezpečnosti na silnici, na ulici, a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určit několik základních dopravních značek. </w:t>
      </w:r>
    </w:p>
    <w:p>
      <w:pPr>
        <w:pStyle w:val="style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Dítě se v dopravě nejčastěji objevuje jako chodec, cyklista a spolujezdec.</w:t>
      </w:r>
    </w:p>
    <w:p>
      <w:pPr>
        <w:pStyle w:val="style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Dítě v roli chodce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Je důležité dítě upozornit na možná nebezpečí na chodníku – hra v blízkosti pozemních komunikací, nezajištění viditelnosti, neopatrnost a nekázeň. Při chůzi na chodníku by dítě mělo jít vždy na vzdálenější straně od silnice, vozovku přecházet na bezpečném místě, vždy se rozhlédnout. V neposlední řadě je třeba připomenout, že na hraní je určeno hřiště, nikoliv vozovka.</w:t>
      </w:r>
    </w:p>
    <w:p>
      <w:pPr>
        <w:pStyle w:val="style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Dítě v roli cyklisty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Jízdní kolo je nejen dopravním prostředkem, ale je využíváno také ke sportování ve volném čase. Možná nebezpečí mohou vzniknout při nepoužití ochranné přilby, při nezajištění viditelnosti (</w:t>
      </w:r>
      <w:r>
        <w:rPr>
          <w:sz w:val="28"/>
          <w:szCs w:val="28"/>
        </w:rPr>
        <w:t xml:space="preserve">důležité </w:t>
      </w:r>
      <w:r>
        <w:rPr>
          <w:sz w:val="28"/>
          <w:szCs w:val="28"/>
        </w:rPr>
        <w:t>používat pestré barvy a</w:t>
      </w:r>
      <w:r>
        <w:rPr>
          <w:sz w:val="28"/>
          <w:szCs w:val="28"/>
        </w:rPr>
        <w:t> </w:t>
      </w:r>
      <w:r>
        <w:rPr>
          <w:sz w:val="28"/>
          <w:szCs w:val="28"/>
        </w:rPr>
        <w:t>reflexní prvky), při jízdě na technicky</w:t>
      </w:r>
      <w:r>
        <w:rPr>
          <w:sz w:val="28"/>
          <w:szCs w:val="28"/>
        </w:rPr>
        <w:t xml:space="preserve"> nezpůsobilém a špatně vybaveném kole, při neopatrnosti a nekázni. Základem jakéhokoliv pohybu dítěte na jízdním kole je správně vybavené jízdní kolo</w:t>
      </w:r>
      <w:r>
        <w:rPr>
          <w:sz w:val="28"/>
          <w:szCs w:val="28"/>
        </w:rPr>
        <w:t xml:space="preserve"> včetně ochranné přilby</w:t>
      </w:r>
      <w:r>
        <w:rPr>
          <w:sz w:val="28"/>
          <w:szCs w:val="28"/>
        </w:rPr>
        <w:t xml:space="preserve"> a správné chování v provozu.</w:t>
      </w:r>
    </w:p>
    <w:p>
      <w:pPr>
        <w:pStyle w:val="style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Dítě v roli spolujezdce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Nebezpečí na děti číhá především při nepoužití zádržných systémů a při nepřipoutání bezpečnostními pásy. K úrazu může dojít i při prudkém brzdění. V autě musí být děti vždy připoutané ve schváleném dětském zádržném systému. Pás nesmí být veden pod pažemi nebo přes břicho. Nastupujeme a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vystupujeme vždy na straně chodníku nebo krajnice. </w:t>
      </w:r>
    </w:p>
    <w:p>
      <w:pPr>
        <w:pStyle w:val="style0"/>
        <w:jc w:val="both"/>
        <w:rPr>
          <w:sz w:val="28"/>
          <w:szCs w:val="28"/>
        </w:rPr>
      </w:pPr>
      <w:r>
        <w:rPr>
          <w:noProof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4796155</wp:posOffset>
            </wp:positionH>
            <wp:positionV relativeFrom="paragraph">
              <wp:posOffset>619760</wp:posOffset>
            </wp:positionV>
            <wp:extent cx="961199" cy="961199"/>
            <wp:effectExtent l="0" t="0" r="0" b="0"/>
            <wp:wrapNone/>
            <wp:docPr id="1027" name="Image1" descr="Dopravní značka P2 - Hlavní pozemní komunikace | e-shop Gsplus.cz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true"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61199" cy="961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Při cestování v jiných dopravních prostředcích je nutné dodržovat předepsaná pravidla a uvědomovat si důležitost bezpečného chování pro děti samé i pro okolí.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pStyle w:val="style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Ty, kteří si budou vyzvedávat pracovní listy v MŠ, upozorňujeme, že </w:t>
      </w:r>
      <w:r>
        <w:rPr>
          <w:sz w:val="28"/>
          <w:szCs w:val="28"/>
        </w:rPr>
        <w:t>pracovní listy jsou černobílé.</w:t>
      </w:r>
    </w:p>
    <w:p>
      <w:pPr>
        <w:pStyle w:val="style0"/>
        <w:ind w:firstLine="567"/>
        <w:jc w:val="both"/>
        <w:rPr>
          <w:sz w:val="28"/>
          <w:szCs w:val="28"/>
        </w:rPr>
      </w:pPr>
    </w:p>
    <w:p>
      <w:pPr>
        <w:pStyle w:val="style179"/>
        <w:numPr>
          <w:ilvl w:val="0"/>
          <w:numId w:val="1"/>
        </w:numPr>
        <w:tabs>
          <w:tab w:val="left" w:leader="none" w:pos="3675"/>
        </w:tabs>
        <w:ind w:left="567" w:hanging="567"/>
        <w:rPr>
          <w:sz w:val="28"/>
          <w:szCs w:val="28"/>
        </w:rPr>
      </w:pPr>
      <w:r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oznej značku</w:t>
      </w:r>
    </w:p>
    <w:p>
      <w:pPr>
        <w:pStyle w:val="style0"/>
        <w:tabs>
          <w:tab w:val="left" w:leader="none" w:pos="3675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>Zkus vyjmenovat alespoň pět značek.</w:t>
      </w:r>
    </w:p>
    <w:p>
      <w:pPr>
        <w:pStyle w:val="style0"/>
        <w:tabs>
          <w:tab w:val="left" w:leader="none" w:pos="3675"/>
        </w:tabs>
        <w:rPr>
          <w:i/>
          <w:sz w:val="24"/>
          <w:szCs w:val="24"/>
        </w:rPr>
      </w:pPr>
    </w:p>
    <w:p>
      <w:pPr>
        <w:pStyle w:val="style179"/>
        <w:numPr>
          <w:ilvl w:val="0"/>
          <w:numId w:val="1"/>
        </w:numPr>
        <w:tabs>
          <w:tab w:val="left" w:leader="none" w:pos="3675"/>
        </w:tabs>
        <w:ind w:left="567" w:hanging="567"/>
        <w:rPr>
          <w:sz w:val="28"/>
          <w:szCs w:val="28"/>
        </w:rPr>
      </w:pPr>
      <w:r>
        <w:rPr>
          <w:b/>
          <w:sz w:val="28"/>
          <w:szCs w:val="28"/>
        </w:rPr>
        <w:t>„Na ulici“</w:t>
      </w:r>
    </w:p>
    <w:p>
      <w:pPr>
        <w:pStyle w:val="style0"/>
        <w:tabs>
          <w:tab w:val="left" w:leader="none" w:pos="3675"/>
        </w:tabs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</w:rPr>
        <w:t xml:space="preserve">oužijeme pracovní list </w:t>
      </w:r>
      <w:r>
        <w:rPr>
          <w:i/>
          <w:sz w:val="24"/>
          <w:szCs w:val="24"/>
        </w:rPr>
        <w:t>„</w:t>
      </w:r>
      <w:r>
        <w:rPr>
          <w:i/>
          <w:sz w:val="24"/>
          <w:szCs w:val="24"/>
        </w:rPr>
        <w:t>Na ulici</w:t>
      </w:r>
      <w:r>
        <w:rPr>
          <w:i/>
          <w:sz w:val="24"/>
          <w:szCs w:val="24"/>
        </w:rPr>
        <w:t>“.</w:t>
      </w:r>
    </w:p>
    <w:p>
      <w:pPr>
        <w:pStyle w:val="style0"/>
        <w:tabs>
          <w:tab w:val="left" w:leader="none" w:pos="3675"/>
        </w:tabs>
        <w:rPr>
          <w:sz w:val="24"/>
          <w:szCs w:val="24"/>
        </w:rPr>
      </w:pPr>
    </w:p>
    <w:p>
      <w:pPr>
        <w:pStyle w:val="style179"/>
        <w:numPr>
          <w:ilvl w:val="0"/>
          <w:numId w:val="1"/>
        </w:numPr>
        <w:tabs>
          <w:tab w:val="left" w:leader="none" w:pos="3675"/>
        </w:tabs>
        <w:ind w:left="567" w:hanging="567"/>
        <w:rPr>
          <w:sz w:val="28"/>
          <w:szCs w:val="28"/>
        </w:rPr>
      </w:pPr>
      <w:r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Pomocníci na cestě</w:t>
      </w:r>
      <w:r>
        <w:rPr>
          <w:b/>
          <w:sz w:val="28"/>
          <w:szCs w:val="28"/>
        </w:rPr>
        <w:t>“</w:t>
      </w:r>
    </w:p>
    <w:p>
      <w:pPr>
        <w:pStyle w:val="style0"/>
        <w:tabs>
          <w:tab w:val="left" w:leader="none" w:pos="3675"/>
        </w:tabs>
        <w:jc w:val="both"/>
        <w:rPr>
          <w:sz w:val="24"/>
          <w:szCs w:val="24"/>
        </w:rPr>
      </w:pPr>
      <w:r>
        <w:rPr>
          <w:sz w:val="24"/>
          <w:szCs w:val="24"/>
        </w:rPr>
        <w:t>Rozsviť světla tak, že je vybarvíš správnými barvami. Chlapce a auto spoj se správným semaforem. Který semafor je pro chodce a který je pro řidiče?</w:t>
      </w:r>
    </w:p>
    <w:p>
      <w:pPr>
        <w:pStyle w:val="style0"/>
        <w:tabs>
          <w:tab w:val="left" w:leader="none" w:pos="3675"/>
        </w:tabs>
        <w:rPr>
          <w:i/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</w:rPr>
        <w:t>oužijeme pracovní list „</w:t>
      </w:r>
      <w:r>
        <w:rPr>
          <w:sz w:val="24"/>
          <w:szCs w:val="24"/>
        </w:rPr>
        <w:t>Pomocníci na cestě</w:t>
      </w:r>
      <w:r>
        <w:rPr>
          <w:i/>
          <w:sz w:val="24"/>
          <w:szCs w:val="24"/>
        </w:rPr>
        <w:t>“.</w:t>
      </w:r>
    </w:p>
    <w:p>
      <w:pPr>
        <w:pStyle w:val="style0"/>
        <w:tabs>
          <w:tab w:val="left" w:leader="none" w:pos="3675"/>
        </w:tabs>
        <w:rPr>
          <w:i/>
          <w:sz w:val="24"/>
          <w:szCs w:val="24"/>
        </w:rPr>
      </w:pPr>
    </w:p>
    <w:p>
      <w:pPr>
        <w:pStyle w:val="style179"/>
        <w:numPr>
          <w:ilvl w:val="0"/>
          <w:numId w:val="1"/>
        </w:numPr>
        <w:tabs>
          <w:tab w:val="left" w:leader="none" w:pos="3675"/>
        </w:tabs>
        <w:ind w:left="567" w:hanging="567"/>
        <w:rPr>
          <w:sz w:val="28"/>
          <w:szCs w:val="28"/>
        </w:rPr>
      </w:pPr>
      <w:r>
        <w:rPr>
          <w:b/>
          <w:sz w:val="28"/>
          <w:szCs w:val="28"/>
        </w:rPr>
        <w:t>Nácvik básní</w:t>
      </w:r>
    </w:p>
    <w:p>
      <w:pPr>
        <w:pStyle w:val="style0"/>
        <w:tabs>
          <w:tab w:val="left" w:leader="none" w:pos="36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Použijeme pracovní listy </w:t>
      </w:r>
      <w:r>
        <w:rPr>
          <w:i/>
          <w:sz w:val="24"/>
          <w:szCs w:val="24"/>
        </w:rPr>
        <w:t>„</w:t>
      </w:r>
      <w:r>
        <w:rPr>
          <w:i/>
          <w:sz w:val="24"/>
          <w:szCs w:val="24"/>
        </w:rPr>
        <w:t>Semafor</w:t>
      </w:r>
      <w:r>
        <w:rPr>
          <w:i/>
          <w:sz w:val="24"/>
          <w:szCs w:val="24"/>
        </w:rPr>
        <w:t>“</w:t>
      </w:r>
      <w:r>
        <w:rPr>
          <w:i/>
          <w:sz w:val="24"/>
          <w:szCs w:val="24"/>
        </w:rPr>
        <w:t xml:space="preserve"> </w:t>
      </w:r>
      <w:r>
        <w:rPr>
          <w:iCs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„</w:t>
      </w:r>
      <w:r>
        <w:rPr>
          <w:i/>
          <w:sz w:val="24"/>
          <w:szCs w:val="24"/>
        </w:rPr>
        <w:t>Zebra</w:t>
      </w:r>
      <w:r>
        <w:rPr>
          <w:i/>
          <w:sz w:val="24"/>
          <w:szCs w:val="24"/>
        </w:rPr>
        <w:t>“</w:t>
      </w:r>
      <w:r>
        <w:rPr>
          <w:sz w:val="24"/>
          <w:szCs w:val="24"/>
        </w:rPr>
        <w:t xml:space="preserve"> a naučíme se tyto dvě básničky.</w:t>
      </w:r>
      <w:r>
        <w:rPr>
          <w:sz w:val="24"/>
          <w:szCs w:val="24"/>
        </w:rPr>
        <w:t xml:space="preserve"> </w:t>
      </w:r>
    </w:p>
    <w:p>
      <w:pPr>
        <w:pStyle w:val="style0"/>
        <w:tabs>
          <w:tab w:val="left" w:leader="none" w:pos="3675"/>
        </w:tabs>
        <w:rPr>
          <w:sz w:val="24"/>
          <w:szCs w:val="24"/>
        </w:rPr>
      </w:pPr>
    </w:p>
    <w:p>
      <w:pPr>
        <w:pStyle w:val="style179"/>
        <w:numPr>
          <w:ilvl w:val="0"/>
          <w:numId w:val="1"/>
        </w:numPr>
        <w:tabs>
          <w:tab w:val="left" w:leader="none" w:pos="3675"/>
        </w:tabs>
        <w:ind w:left="567" w:hanging="567"/>
        <w:rPr>
          <w:sz w:val="28"/>
          <w:szCs w:val="28"/>
        </w:rPr>
      </w:pPr>
      <w:r>
        <w:rPr>
          <w:b/>
          <w:sz w:val="28"/>
          <w:szCs w:val="28"/>
        </w:rPr>
        <w:t>Doprava a příroda</w:t>
      </w:r>
    </w:p>
    <w:p>
      <w:pPr>
        <w:pStyle w:val="style0"/>
        <w:tabs>
          <w:tab w:val="left" w:leader="none" w:pos="36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Popros rodiče, </w:t>
      </w:r>
      <w:r>
        <w:rPr>
          <w:sz w:val="24"/>
          <w:szCs w:val="24"/>
        </w:rPr>
        <w:t>aby si s tebou na dané téma popovídali</w:t>
      </w:r>
      <w:r>
        <w:rPr>
          <w:sz w:val="24"/>
          <w:szCs w:val="24"/>
        </w:rPr>
        <w:t xml:space="preserve"> (viz pracovní list).</w:t>
      </w:r>
    </w:p>
    <w:p>
      <w:pPr>
        <w:pStyle w:val="style0"/>
        <w:tabs>
          <w:tab w:val="left" w:leader="none" w:pos="3675"/>
        </w:tabs>
        <w:jc w:val="both"/>
        <w:rPr>
          <w:sz w:val="24"/>
          <w:szCs w:val="24"/>
        </w:rPr>
      </w:pPr>
    </w:p>
    <w:p>
      <w:pPr>
        <w:pStyle w:val="style179"/>
        <w:numPr>
          <w:ilvl w:val="0"/>
          <w:numId w:val="1"/>
        </w:numPr>
        <w:tabs>
          <w:tab w:val="left" w:leader="none" w:pos="3675"/>
        </w:tabs>
        <w:ind w:left="567" w:hanging="567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>Dopravní prostředky</w:t>
      </w:r>
    </w:p>
    <w:p>
      <w:pPr>
        <w:pStyle w:val="style0"/>
        <w:tabs>
          <w:tab w:val="left" w:leader="none" w:pos="36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Vyjmenuj a </w:t>
      </w:r>
      <w:r>
        <w:rPr>
          <w:sz w:val="24"/>
          <w:szCs w:val="24"/>
        </w:rPr>
        <w:t>urči,</w:t>
      </w:r>
      <w:r>
        <w:rPr>
          <w:sz w:val="24"/>
          <w:szCs w:val="24"/>
        </w:rPr>
        <w:t xml:space="preserve"> kde se vyskytují.</w:t>
      </w:r>
    </w:p>
    <w:p>
      <w:pPr>
        <w:pStyle w:val="style0"/>
        <w:tabs>
          <w:tab w:val="left" w:leader="none" w:pos="3675"/>
        </w:tabs>
        <w:jc w:val="both"/>
        <w:rPr>
          <w:sz w:val="24"/>
          <w:szCs w:val="24"/>
        </w:rPr>
      </w:pPr>
      <w:r>
        <w:rPr>
          <w:noProof/>
        </w:rPr>
        <w:drawing>
          <wp:anchor distT="0" distB="0" distL="0" distR="0" simplePos="false" relativeHeight="5" behindDoc="false" locked="false" layoutInCell="true" allowOverlap="true">
            <wp:simplePos x="0" y="0"/>
            <wp:positionH relativeFrom="column">
              <wp:posOffset>4415155</wp:posOffset>
            </wp:positionH>
            <wp:positionV relativeFrom="paragraph">
              <wp:posOffset>133376</wp:posOffset>
            </wp:positionV>
            <wp:extent cx="1342799" cy="1180800"/>
            <wp:effectExtent l="0" t="0" r="0" b="635"/>
            <wp:wrapNone/>
            <wp:docPr id="1028" name="Image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 rotWithShape="true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342799" cy="118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9"/>
        <w:numPr>
          <w:ilvl w:val="0"/>
          <w:numId w:val="1"/>
        </w:numPr>
        <w:tabs>
          <w:tab w:val="left" w:leader="none" w:pos="3675"/>
        </w:tabs>
        <w:ind w:left="567" w:hanging="567"/>
        <w:rPr>
          <w:sz w:val="28"/>
          <w:szCs w:val="28"/>
        </w:rPr>
      </w:pPr>
      <w:r>
        <w:rPr>
          <w:b/>
          <w:sz w:val="28"/>
          <w:szCs w:val="28"/>
        </w:rPr>
        <w:t>Grafomotorika</w:t>
      </w:r>
    </w:p>
    <w:p>
      <w:pPr>
        <w:pStyle w:val="style0"/>
        <w:tabs>
          <w:tab w:val="left" w:leader="none" w:pos="3675"/>
        </w:tabs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z w:val="24"/>
          <w:szCs w:val="24"/>
        </w:rPr>
        <w:t>bkresli</w:t>
      </w:r>
      <w:r>
        <w:rPr>
          <w:sz w:val="24"/>
          <w:szCs w:val="24"/>
        </w:rPr>
        <w:t xml:space="preserve"> tvar rotující vrtule</w:t>
      </w:r>
      <w:r>
        <w:rPr>
          <w:sz w:val="24"/>
          <w:szCs w:val="24"/>
        </w:rPr>
        <w:t>.</w:t>
      </w:r>
    </w:p>
    <w:p>
      <w:pPr>
        <w:pStyle w:val="style0"/>
        <w:tabs>
          <w:tab w:val="left" w:leader="none" w:pos="3675"/>
        </w:tabs>
        <w:rPr>
          <w:sz w:val="24"/>
          <w:szCs w:val="24"/>
        </w:rPr>
      </w:pPr>
    </w:p>
    <w:p>
      <w:pPr>
        <w:pStyle w:val="style179"/>
        <w:numPr>
          <w:ilvl w:val="0"/>
          <w:numId w:val="1"/>
        </w:numPr>
        <w:tabs>
          <w:tab w:val="left" w:leader="none" w:pos="567"/>
          <w:tab w:val="left" w:leader="none" w:pos="3675"/>
        </w:tabs>
        <w:ind w:hanging="720"/>
        <w:rPr>
          <w:sz w:val="28"/>
          <w:szCs w:val="28"/>
        </w:rPr>
      </w:pPr>
      <w:r>
        <w:rPr>
          <w:b/>
          <w:sz w:val="28"/>
          <w:szCs w:val="28"/>
        </w:rPr>
        <w:t>Ja</w:t>
      </w:r>
      <w:r>
        <w:rPr>
          <w:b/>
          <w:sz w:val="28"/>
          <w:szCs w:val="28"/>
        </w:rPr>
        <w:t>k se kreslí auto</w:t>
      </w:r>
    </w:p>
    <w:p>
      <w:pPr>
        <w:pStyle w:val="style0"/>
        <w:tabs>
          <w:tab w:val="left" w:leader="none" w:pos="567"/>
          <w:tab w:val="left" w:leader="none" w:pos="3675"/>
        </w:tabs>
        <w:rPr>
          <w:sz w:val="24"/>
          <w:szCs w:val="24"/>
        </w:rPr>
      </w:pPr>
      <w:r>
        <w:rPr>
          <w:sz w:val="24"/>
          <w:szCs w:val="24"/>
        </w:rPr>
        <w:t>Jednoduchým způsobem, pomocí básně, zvládne auto nakreslit každý</w:t>
      </w:r>
      <w:r>
        <w:rPr>
          <w:sz w:val="24"/>
          <w:szCs w:val="24"/>
        </w:rPr>
        <w:t>.</w:t>
      </w:r>
    </w:p>
    <w:p>
      <w:pPr>
        <w:pStyle w:val="style0"/>
        <w:tabs>
          <w:tab w:val="left" w:leader="none" w:pos="567"/>
          <w:tab w:val="left" w:leader="none" w:pos="3675"/>
        </w:tabs>
        <w:rPr>
          <w:sz w:val="24"/>
          <w:szCs w:val="24"/>
        </w:rPr>
      </w:pPr>
    </w:p>
    <w:p>
      <w:pPr>
        <w:pStyle w:val="style179"/>
        <w:numPr>
          <w:ilvl w:val="0"/>
          <w:numId w:val="1"/>
        </w:numPr>
        <w:tabs>
          <w:tab w:val="left" w:leader="none" w:pos="3675"/>
        </w:tabs>
        <w:ind w:left="567" w:hanging="567"/>
        <w:rPr>
          <w:sz w:val="28"/>
          <w:szCs w:val="28"/>
        </w:rPr>
      </w:pPr>
      <w:r>
        <w:rPr>
          <w:b/>
          <w:sz w:val="28"/>
          <w:szCs w:val="28"/>
        </w:rPr>
        <w:t>Předmatematické představy</w:t>
      </w:r>
    </w:p>
    <w:p>
      <w:pPr>
        <w:pStyle w:val="style0"/>
        <w:tabs>
          <w:tab w:val="left" w:leader="none" w:pos="3675"/>
        </w:tabs>
        <w:rPr>
          <w:sz w:val="24"/>
          <w:szCs w:val="24"/>
        </w:rPr>
      </w:pPr>
      <w:r>
        <w:rPr>
          <w:sz w:val="24"/>
          <w:szCs w:val="24"/>
        </w:rPr>
        <w:t>Podle množství dopravních prostředků vybarvi množství kuliček.</w:t>
      </w:r>
      <w:r>
        <w:rPr>
          <w:sz w:val="24"/>
          <w:szCs w:val="24"/>
        </w:rPr>
        <w:t xml:space="preserve"> </w:t>
      </w:r>
    </w:p>
    <w:p>
      <w:pPr>
        <w:pStyle w:val="style0"/>
        <w:tabs>
          <w:tab w:val="left" w:leader="none" w:pos="3675"/>
        </w:tabs>
        <w:rPr>
          <w:sz w:val="24"/>
          <w:szCs w:val="24"/>
        </w:rPr>
      </w:pPr>
    </w:p>
    <w:p>
      <w:pPr>
        <w:pStyle w:val="style179"/>
        <w:numPr>
          <w:ilvl w:val="0"/>
          <w:numId w:val="1"/>
        </w:numPr>
        <w:tabs>
          <w:tab w:val="left" w:leader="none" w:pos="3675"/>
        </w:tabs>
        <w:ind w:left="567" w:hanging="567"/>
        <w:rPr>
          <w:sz w:val="28"/>
          <w:szCs w:val="28"/>
        </w:rPr>
      </w:pPr>
      <w:r>
        <w:rPr>
          <w:b/>
          <w:sz w:val="28"/>
          <w:szCs w:val="28"/>
        </w:rPr>
        <w:t>„Na cestě“ – dopravní hádanky</w:t>
      </w:r>
    </w:p>
    <w:p>
      <w:pPr>
        <w:pStyle w:val="style0"/>
        <w:tabs>
          <w:tab w:val="left" w:leader="none" w:pos="3675"/>
        </w:tabs>
        <w:rPr>
          <w:sz w:val="24"/>
          <w:szCs w:val="24"/>
        </w:rPr>
      </w:pPr>
    </w:p>
    <w:p>
      <w:pPr>
        <w:pStyle w:val="style179"/>
        <w:numPr>
          <w:ilvl w:val="0"/>
          <w:numId w:val="1"/>
        </w:numPr>
        <w:tabs>
          <w:tab w:val="left" w:leader="none" w:pos="3675"/>
        </w:tabs>
        <w:ind w:left="567" w:hanging="567"/>
        <w:rPr>
          <w:sz w:val="28"/>
          <w:szCs w:val="28"/>
        </w:rPr>
      </w:pPr>
      <w:r>
        <w:rPr>
          <w:b/>
          <w:sz w:val="28"/>
          <w:szCs w:val="28"/>
        </w:rPr>
        <w:t>Omalovánky</w:t>
      </w:r>
    </w:p>
    <w:p>
      <w:pPr>
        <w:pStyle w:val="style0"/>
        <w:tabs>
          <w:tab w:val="left" w:leader="none" w:pos="3675"/>
        </w:tabs>
        <w:rPr>
          <w:sz w:val="24"/>
          <w:szCs w:val="24"/>
        </w:rPr>
      </w:pPr>
      <w:r>
        <w:rPr>
          <w:sz w:val="24"/>
          <w:szCs w:val="24"/>
        </w:rPr>
        <w:t xml:space="preserve">Nakonec si za odměnu </w:t>
      </w:r>
      <w:r>
        <w:rPr>
          <w:sz w:val="24"/>
          <w:szCs w:val="24"/>
        </w:rPr>
        <w:t>můžeš vybarvit omalovánku, která se ti líbí</w:t>
      </w:r>
      <w:r>
        <w:rPr>
          <w:sz w:val="24"/>
          <w:szCs w:val="24"/>
        </w:rPr>
        <w:t>. (N</w:t>
      </w:r>
      <w:r>
        <w:rPr>
          <w:sz w:val="24"/>
          <w:szCs w:val="24"/>
        </w:rPr>
        <w:t xml:space="preserve">ebo všechny </w:t>
      </w:r>
      <w:r>
        <w:rPr>
          <w:rFonts w:ascii="Segoe UI Emoji" w:cs="Segoe UI Emoji" w:eastAsia="Segoe UI Emoji" w:hAnsi="Segoe UI Emoji"/>
          <w:sz w:val="24"/>
          <w:szCs w:val="24"/>
        </w:rPr>
        <w:t>😊</w:t>
      </w:r>
      <w:r>
        <w:rPr>
          <w:rFonts w:ascii="Segoe UI Emoji" w:cs="Segoe UI Emoji" w:eastAsia="Segoe UI Emoji" w:hAnsi="Segoe UI Emoji"/>
          <w:sz w:val="24"/>
          <w:szCs w:val="24"/>
        </w:rPr>
        <w:t>.</w:t>
      </w:r>
      <w:r>
        <w:rPr>
          <w:iCs/>
          <w:sz w:val="24"/>
          <w:szCs w:val="24"/>
        </w:rPr>
        <w:t>)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tabs>
          <w:tab w:val="left" w:leader="none" w:pos="975"/>
        </w:tabs>
        <w:rPr>
          <w:sz w:val="24"/>
          <w:szCs w:val="24"/>
        </w:rPr>
      </w:pPr>
      <w:r>
        <w:rPr>
          <w:noProof/>
        </w:rPr>
        <w:drawing>
          <wp:anchor distT="0" distB="0" distL="0" distR="0" simplePos="false" relativeHeight="4" behindDoc="false" locked="false" layoutInCell="true" allowOverlap="true">
            <wp:simplePos x="0" y="0"/>
            <wp:positionH relativeFrom="column">
              <wp:posOffset>4129405</wp:posOffset>
            </wp:positionH>
            <wp:positionV relativeFrom="paragraph">
              <wp:posOffset>2374900</wp:posOffset>
            </wp:positionV>
            <wp:extent cx="2188800" cy="1227599"/>
            <wp:effectExtent l="0" t="0" r="2540" b="0"/>
            <wp:wrapNone/>
            <wp:docPr id="1029" name="Image1" descr="Stůj, dej přednost v jízdě!&quot; Co přesně říká zákon? - Autoweb.cz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 rotWithShape="true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188800" cy="1227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</w: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5040204"/>
    <w:charset w:val="ee"/>
    <w:family w:val="swiss"/>
    <w:pitch w:val="variable"/>
    <w:sig w:usb0="E1002EFF" w:usb1="C000605B" w:usb2="00000029" w:usb3="00000000" w:csb0="000101FF" w:csb1="00000000"/>
  </w:font>
  <w:font w:name="Segoe UI Emoji">
    <w:altName w:val="Segoe UI Emoji"/>
    <w:panose1 w:val="020b0502040002020203"/>
    <w:charset w:val="00"/>
    <w:family w:val="swiss"/>
    <w:pitch w:val="variable"/>
    <w:sig w:usb0="00000003" w:usb1="02000000" w:usb2="00000000" w:usb3="00000000" w:csb0="00000001" w:csb1="00000000"/>
  </w:font>
  <w:font w:name="Cambria">
    <w:altName w:val="Cambria"/>
    <w:panose1 w:val="02040503050004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4C4D4E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cs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cs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cs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2DA40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662E7F08"/>
    <w:lvl w:ilvl="0" w:tplc="ECF2C3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Text bubliny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5" Type="http://schemas.openxmlformats.org/officeDocument/2006/relationships/image" Target="media/image2.png"/><Relationship Id="rId8" Type="http://schemas.openxmlformats.org/officeDocument/2006/relationships/settings" Target="settings.xml"/><Relationship Id="rId4" Type="http://schemas.openxmlformats.org/officeDocument/2006/relationships/image" Target="media/image2.gif"/><Relationship Id="rId3" Type="http://schemas.openxmlformats.org/officeDocument/2006/relationships/image" Target="media/image2.jpeg"/><Relationship Id="rId9" Type="http://schemas.openxmlformats.org/officeDocument/2006/relationships/theme" Target="theme/theme1.xml"/><Relationship Id="rId6" Type="http://schemas.openxmlformats.org/officeDocument/2006/relationships/styles" Target="styles.xml"/><Relationship Id="rId1" Type="http://schemas.openxmlformats.org/officeDocument/2006/relationships/numbering" Target="numbering.xml"/><Relationship Id="rId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Words>400</Words>
  <Characters>2264</Characters>
  <Application>WPS Office</Application>
  <DocSecurity>0</DocSecurity>
  <Paragraphs>73</Paragraphs>
  <ScaleCrop>false</ScaleCrop>
  <LinksUpToDate>false</LinksUpToDate>
  <CharactersWithSpaces>2641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2021-03-30T17:43:00Z</dcterms:created>
  <dc:creator>User</dc:creator>
  <lastModifiedBy>Redmi Note 3</lastModifiedBy>
  <dcterms:modified xsi:type="dcterms:W3CDTF">2021-03-30T18:24:33Z</dcterms:modified>
  <revision>3</revision>
</coreProperties>
</file>